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983EA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b/>
          <w:bCs/>
          <w:lang w:val="ru-KZ"/>
        </w:rPr>
        <w:t>Обязательное социальное медицинское страхование (ОСМС)</w:t>
      </w:r>
      <w:r w:rsidRPr="007D14E1">
        <w:rPr>
          <w:rFonts w:ascii="Times New Roman" w:hAnsi="Times New Roman" w:cs="Times New Roman"/>
          <w:lang w:val="ru-KZ"/>
        </w:rPr>
        <w:t xml:space="preserve"> — это важная часть системы здравоохранения Казахстана, которая позволяет получать расширенный объём медицинской помощи. Система полноценно действует с 2020 года.</w:t>
      </w:r>
    </w:p>
    <w:p w14:paraId="6B168A03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27268129">
          <v:rect id="_x0000_i1061" style="width:0;height:1.5pt" o:hralign="center" o:hrstd="t" o:hr="t" fillcolor="#a0a0a0" stroked="f"/>
        </w:pict>
      </w:r>
    </w:p>
    <w:p w14:paraId="5AB98568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Цели ОСМС:</w:t>
      </w:r>
    </w:p>
    <w:p w14:paraId="1A3FCB6A" w14:textId="77777777" w:rsidR="007D14E1" w:rsidRPr="007D14E1" w:rsidRDefault="007D14E1" w:rsidP="007D14E1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Улучшение здоровья населения </w:t>
      </w:r>
    </w:p>
    <w:p w14:paraId="1C6B52D0" w14:textId="77777777" w:rsidR="007D14E1" w:rsidRPr="007D14E1" w:rsidRDefault="007D14E1" w:rsidP="007D14E1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Повышение доступности и качества медицинских услуг </w:t>
      </w:r>
    </w:p>
    <w:p w14:paraId="5C54BCF8" w14:textId="77777777" w:rsidR="007D14E1" w:rsidRPr="007D14E1" w:rsidRDefault="007D14E1" w:rsidP="007D14E1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Обеспечение доступа к дорогостоящему лечению и диагностике </w:t>
      </w:r>
    </w:p>
    <w:p w14:paraId="39E253E8" w14:textId="77777777" w:rsidR="007D14E1" w:rsidRPr="007D14E1" w:rsidRDefault="007D14E1" w:rsidP="007D14E1">
      <w:pPr>
        <w:numPr>
          <w:ilvl w:val="0"/>
          <w:numId w:val="1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Распределение расходов между государством, работодателями и гражданами </w:t>
      </w:r>
    </w:p>
    <w:p w14:paraId="3AB9AEA4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0B35D24C">
          <v:rect id="_x0000_i1062" style="width:0;height:1.5pt" o:hralign="center" o:hrstd="t" o:hr="t" fillcolor="#a0a0a0" stroked="f"/>
        </w:pict>
      </w:r>
    </w:p>
    <w:p w14:paraId="006DAEBC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Источники финансирования:</w:t>
      </w:r>
    </w:p>
    <w:p w14:paraId="0AD51E05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>Система ОСМС формируется за счёт взносов:</w:t>
      </w:r>
    </w:p>
    <w:p w14:paraId="2CED5061" w14:textId="77777777" w:rsidR="007D14E1" w:rsidRPr="007D14E1" w:rsidRDefault="007D14E1" w:rsidP="007D14E1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b/>
          <w:bCs/>
          <w:lang w:val="ru-KZ"/>
        </w:rPr>
        <w:t>Работодатели</w:t>
      </w:r>
      <w:r w:rsidRPr="007D14E1">
        <w:rPr>
          <w:rFonts w:ascii="Times New Roman" w:hAnsi="Times New Roman" w:cs="Times New Roman"/>
          <w:lang w:val="ru-KZ"/>
        </w:rPr>
        <w:t xml:space="preserve"> — платят за сотрудников </w:t>
      </w:r>
    </w:p>
    <w:p w14:paraId="27315ED0" w14:textId="77777777" w:rsidR="007D14E1" w:rsidRPr="007D14E1" w:rsidRDefault="007D14E1" w:rsidP="007D14E1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b/>
          <w:bCs/>
          <w:lang w:val="ru-KZ"/>
        </w:rPr>
        <w:t>Работники</w:t>
      </w:r>
      <w:r w:rsidRPr="007D14E1">
        <w:rPr>
          <w:rFonts w:ascii="Times New Roman" w:hAnsi="Times New Roman" w:cs="Times New Roman"/>
          <w:lang w:val="ru-KZ"/>
        </w:rPr>
        <w:t xml:space="preserve"> — отчисления из заработной платы </w:t>
      </w:r>
    </w:p>
    <w:p w14:paraId="2C0F0AEC" w14:textId="77777777" w:rsidR="007D14E1" w:rsidRPr="007D14E1" w:rsidRDefault="007D14E1" w:rsidP="007D14E1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b/>
          <w:bCs/>
          <w:lang w:val="ru-KZ"/>
        </w:rPr>
        <w:t>ИП и самозанятые</w:t>
      </w:r>
      <w:r w:rsidRPr="007D14E1">
        <w:rPr>
          <w:rFonts w:ascii="Times New Roman" w:hAnsi="Times New Roman" w:cs="Times New Roman"/>
          <w:lang w:val="ru-KZ"/>
        </w:rPr>
        <w:t xml:space="preserve"> — оплачивают самостоятельно </w:t>
      </w:r>
    </w:p>
    <w:p w14:paraId="5822C827" w14:textId="77777777" w:rsidR="007D14E1" w:rsidRPr="007D14E1" w:rsidRDefault="007D14E1" w:rsidP="007D14E1">
      <w:pPr>
        <w:numPr>
          <w:ilvl w:val="0"/>
          <w:numId w:val="2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b/>
          <w:bCs/>
          <w:lang w:val="ru-KZ"/>
        </w:rPr>
        <w:t>Государство</w:t>
      </w:r>
      <w:r w:rsidRPr="007D14E1">
        <w:rPr>
          <w:rFonts w:ascii="Times New Roman" w:hAnsi="Times New Roman" w:cs="Times New Roman"/>
          <w:lang w:val="ru-KZ"/>
        </w:rPr>
        <w:t xml:space="preserve"> — за льготные категории (дети, пенсионеры, студенты, люди с инвалидностью, беременные и др.) </w:t>
      </w:r>
    </w:p>
    <w:p w14:paraId="49655C24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2AD15D44">
          <v:rect id="_x0000_i1063" style="width:0;height:1.5pt" o:hralign="center" o:hrstd="t" o:hr="t" fillcolor="#a0a0a0" stroked="f"/>
        </w:pict>
      </w:r>
    </w:p>
    <w:p w14:paraId="508CBCAD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Какие услуги входят в ОСМС:</w:t>
      </w:r>
    </w:p>
    <w:p w14:paraId="422F0C65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Приём узких специалистов (кардиолог, эндокринолог и др.) </w:t>
      </w:r>
    </w:p>
    <w:p w14:paraId="21FB467A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Дорогостоящая диагностика (МРТ, КТ, УЗИ, лабораторные анализы) </w:t>
      </w:r>
    </w:p>
    <w:p w14:paraId="3FCB6A3F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Плановая госпитализация </w:t>
      </w:r>
    </w:p>
    <w:p w14:paraId="79B7C801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Лечение в дневном стационаре </w:t>
      </w:r>
    </w:p>
    <w:p w14:paraId="1A80B564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Реабилитация и восстановительное лечение </w:t>
      </w:r>
    </w:p>
    <w:p w14:paraId="56BB8DE0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Высокотехнологичная медицинская помощь </w:t>
      </w:r>
    </w:p>
    <w:p w14:paraId="743EAE54" w14:textId="77777777" w:rsidR="007D14E1" w:rsidRPr="007D14E1" w:rsidRDefault="007D14E1" w:rsidP="007D14E1">
      <w:pPr>
        <w:numPr>
          <w:ilvl w:val="0"/>
          <w:numId w:val="3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Обеспечение лекарствами (по отдельным заболеваниям) </w:t>
      </w:r>
    </w:p>
    <w:p w14:paraId="23B2B232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3CF3C143">
          <v:rect id="_x0000_i1064" style="width:0;height:1.5pt" o:hralign="center" o:hrstd="t" o:hr="t" fillcolor="#a0a0a0" stroked="f"/>
        </w:pict>
      </w:r>
    </w:p>
    <w:p w14:paraId="196AEE60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Как проверить свой статус:</w:t>
      </w:r>
    </w:p>
    <w:p w14:paraId="364793EB" w14:textId="77777777" w:rsidR="007D14E1" w:rsidRPr="007D14E1" w:rsidRDefault="007D14E1" w:rsidP="007D14E1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Через поликлинику </w:t>
      </w:r>
    </w:p>
    <w:p w14:paraId="73027D4D" w14:textId="77777777" w:rsidR="007D14E1" w:rsidRPr="007D14E1" w:rsidRDefault="007D14E1" w:rsidP="007D14E1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На портале </w:t>
      </w:r>
      <w:proofErr w:type="spellStart"/>
      <w:r w:rsidRPr="007D14E1">
        <w:rPr>
          <w:rFonts w:ascii="Times New Roman" w:hAnsi="Times New Roman" w:cs="Times New Roman"/>
          <w:lang w:val="ru-KZ"/>
        </w:rPr>
        <w:t>eGov</w:t>
      </w:r>
      <w:proofErr w:type="spellEnd"/>
      <w:r w:rsidRPr="007D14E1">
        <w:rPr>
          <w:rFonts w:ascii="Times New Roman" w:hAnsi="Times New Roman" w:cs="Times New Roman"/>
          <w:lang w:val="ru-KZ"/>
        </w:rPr>
        <w:t xml:space="preserve"> </w:t>
      </w:r>
    </w:p>
    <w:p w14:paraId="418DF87F" w14:textId="77777777" w:rsidR="007D14E1" w:rsidRPr="007D14E1" w:rsidRDefault="007D14E1" w:rsidP="007D14E1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На сайте Фонда медицинского страхования </w:t>
      </w:r>
    </w:p>
    <w:p w14:paraId="7E82EDFC" w14:textId="77777777" w:rsidR="007D14E1" w:rsidRPr="007D14E1" w:rsidRDefault="007D14E1" w:rsidP="007D14E1">
      <w:pPr>
        <w:numPr>
          <w:ilvl w:val="0"/>
          <w:numId w:val="4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По номеру 1414 </w:t>
      </w:r>
    </w:p>
    <w:p w14:paraId="7FF0D22E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6E49ECB9">
          <v:rect id="_x0000_i1065" style="width:0;height:1.5pt" o:hralign="center" o:hrstd="t" o:hr="t" fillcolor="#a0a0a0" stroked="f"/>
        </w:pict>
      </w:r>
    </w:p>
    <w:p w14:paraId="54BC35CE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Если вы не застрахованы:</w:t>
      </w:r>
    </w:p>
    <w:p w14:paraId="53690CDB" w14:textId="77777777" w:rsidR="007D14E1" w:rsidRPr="007D14E1" w:rsidRDefault="007D14E1" w:rsidP="007D14E1">
      <w:pPr>
        <w:numPr>
          <w:ilvl w:val="0"/>
          <w:numId w:val="5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lastRenderedPageBreak/>
        <w:t xml:space="preserve">Доступен только </w:t>
      </w:r>
      <w:r w:rsidRPr="007D14E1">
        <w:rPr>
          <w:rFonts w:ascii="Times New Roman" w:hAnsi="Times New Roman" w:cs="Times New Roman"/>
          <w:b/>
          <w:bCs/>
          <w:lang w:val="ru-KZ"/>
        </w:rPr>
        <w:t>гарантированный объём бесплатной медицинской помощи (ГОБМП)</w:t>
      </w:r>
      <w:r w:rsidRPr="007D14E1">
        <w:rPr>
          <w:rFonts w:ascii="Times New Roman" w:hAnsi="Times New Roman" w:cs="Times New Roman"/>
          <w:lang w:val="ru-KZ"/>
        </w:rPr>
        <w:t xml:space="preserve"> </w:t>
      </w:r>
    </w:p>
    <w:p w14:paraId="001F126B" w14:textId="77777777" w:rsidR="007D14E1" w:rsidRPr="007D14E1" w:rsidRDefault="007D14E1" w:rsidP="007D14E1">
      <w:pPr>
        <w:numPr>
          <w:ilvl w:val="0"/>
          <w:numId w:val="5"/>
        </w:num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t xml:space="preserve">Для получения расширенных услуг нужно погасить задолженность и войти в систему </w:t>
      </w:r>
    </w:p>
    <w:p w14:paraId="431232B7" w14:textId="77777777" w:rsidR="007D14E1" w:rsidRPr="007D14E1" w:rsidRDefault="007D14E1" w:rsidP="007D14E1">
      <w:pPr>
        <w:rPr>
          <w:rFonts w:ascii="Times New Roman" w:hAnsi="Times New Roman" w:cs="Times New Roman"/>
          <w:lang w:val="ru-KZ"/>
        </w:rPr>
      </w:pPr>
      <w:r w:rsidRPr="007D14E1">
        <w:rPr>
          <w:rFonts w:ascii="Times New Roman" w:hAnsi="Times New Roman" w:cs="Times New Roman"/>
          <w:lang w:val="ru-KZ"/>
        </w:rPr>
        <w:pict w14:anchorId="250B56B1">
          <v:rect id="_x0000_i1066" style="width:0;height:1.5pt" o:hralign="center" o:hrstd="t" o:hr="t" fillcolor="#a0a0a0" stroked="f"/>
        </w:pict>
      </w:r>
    </w:p>
    <w:p w14:paraId="2C3077E4" w14:textId="77777777" w:rsidR="007D14E1" w:rsidRPr="007D14E1" w:rsidRDefault="007D14E1" w:rsidP="007D14E1">
      <w:pPr>
        <w:rPr>
          <w:rFonts w:ascii="Times New Roman" w:hAnsi="Times New Roman" w:cs="Times New Roman"/>
          <w:b/>
          <w:bCs/>
          <w:lang w:val="ru-KZ"/>
        </w:rPr>
      </w:pPr>
      <w:r w:rsidRPr="007D14E1">
        <w:rPr>
          <w:rFonts w:ascii="Segoe UI Emoji" w:hAnsi="Segoe UI Emoji" w:cs="Segoe UI Emoji"/>
          <w:b/>
          <w:bCs/>
          <w:lang w:val="ru-KZ"/>
        </w:rPr>
        <w:t>🔹</w:t>
      </w:r>
      <w:r w:rsidRPr="007D14E1">
        <w:rPr>
          <w:rFonts w:ascii="Times New Roman" w:hAnsi="Times New Roman" w:cs="Times New Roman"/>
          <w:b/>
          <w:bCs/>
          <w:lang w:val="ru-KZ"/>
        </w:rPr>
        <w:t xml:space="preserve"> Разница между ГОБМП и ОСМС: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1"/>
        <w:gridCol w:w="3369"/>
      </w:tblGrid>
      <w:tr w:rsidR="007D14E1" w:rsidRPr="007D14E1" w14:paraId="78608C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742CC9" w14:textId="77777777" w:rsidR="007D14E1" w:rsidRPr="007D14E1" w:rsidRDefault="007D14E1" w:rsidP="007D14E1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7D14E1">
              <w:rPr>
                <w:rFonts w:ascii="Times New Roman" w:hAnsi="Times New Roman" w:cs="Times New Roman"/>
                <w:b/>
                <w:bCs/>
                <w:lang w:val="ru-KZ"/>
              </w:rPr>
              <w:t>ГОБМП</w:t>
            </w:r>
          </w:p>
        </w:tc>
        <w:tc>
          <w:tcPr>
            <w:tcW w:w="0" w:type="auto"/>
            <w:vAlign w:val="center"/>
            <w:hideMark/>
          </w:tcPr>
          <w:p w14:paraId="35E6F562" w14:textId="77777777" w:rsidR="007D14E1" w:rsidRPr="007D14E1" w:rsidRDefault="007D14E1" w:rsidP="007D14E1">
            <w:pPr>
              <w:rPr>
                <w:rFonts w:ascii="Times New Roman" w:hAnsi="Times New Roman" w:cs="Times New Roman"/>
                <w:b/>
                <w:bCs/>
                <w:lang w:val="ru-KZ"/>
              </w:rPr>
            </w:pPr>
            <w:r w:rsidRPr="007D14E1">
              <w:rPr>
                <w:rFonts w:ascii="Times New Roman" w:hAnsi="Times New Roman" w:cs="Times New Roman"/>
                <w:b/>
                <w:bCs/>
                <w:lang w:val="ru-KZ"/>
              </w:rPr>
              <w:t>ОСМС</w:t>
            </w:r>
          </w:p>
        </w:tc>
      </w:tr>
      <w:tr w:rsidR="007D14E1" w:rsidRPr="007D14E1" w14:paraId="664C9D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21ED8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Бесплатно для всех</w:t>
            </w:r>
          </w:p>
        </w:tc>
        <w:tc>
          <w:tcPr>
            <w:tcW w:w="0" w:type="auto"/>
            <w:vAlign w:val="center"/>
            <w:hideMark/>
          </w:tcPr>
          <w:p w14:paraId="0B661552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Только для застрахованных</w:t>
            </w:r>
          </w:p>
        </w:tc>
      </w:tr>
      <w:tr w:rsidR="007D14E1" w:rsidRPr="007D14E1" w14:paraId="42DFE1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20906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Базовая помощь</w:t>
            </w:r>
          </w:p>
        </w:tc>
        <w:tc>
          <w:tcPr>
            <w:tcW w:w="0" w:type="auto"/>
            <w:vAlign w:val="center"/>
            <w:hideMark/>
          </w:tcPr>
          <w:p w14:paraId="7A30F2CF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Расширенная помощь</w:t>
            </w:r>
          </w:p>
        </w:tc>
      </w:tr>
      <w:tr w:rsidR="007D14E1" w:rsidRPr="007D14E1" w14:paraId="5A1866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AAB72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Экстренные и основные услуги</w:t>
            </w:r>
          </w:p>
        </w:tc>
        <w:tc>
          <w:tcPr>
            <w:tcW w:w="0" w:type="auto"/>
            <w:vAlign w:val="center"/>
            <w:hideMark/>
          </w:tcPr>
          <w:p w14:paraId="42BFFB4C" w14:textId="77777777" w:rsidR="007D14E1" w:rsidRPr="007D14E1" w:rsidRDefault="007D14E1" w:rsidP="007D14E1">
            <w:pPr>
              <w:rPr>
                <w:rFonts w:ascii="Times New Roman" w:hAnsi="Times New Roman" w:cs="Times New Roman"/>
                <w:lang w:val="ru-KZ"/>
              </w:rPr>
            </w:pPr>
            <w:r w:rsidRPr="007D14E1">
              <w:rPr>
                <w:rFonts w:ascii="Times New Roman" w:hAnsi="Times New Roman" w:cs="Times New Roman"/>
                <w:lang w:val="ru-KZ"/>
              </w:rPr>
              <w:t>Плановые и дорогостоящие услуги</w:t>
            </w:r>
          </w:p>
        </w:tc>
      </w:tr>
    </w:tbl>
    <w:p w14:paraId="02AC5E1E" w14:textId="77777777" w:rsidR="007D77C5" w:rsidRPr="007D14E1" w:rsidRDefault="007D77C5">
      <w:pPr>
        <w:rPr>
          <w:rFonts w:ascii="Times New Roman" w:hAnsi="Times New Roman" w:cs="Times New Roman"/>
        </w:rPr>
      </w:pPr>
    </w:p>
    <w:sectPr w:rsidR="007D77C5" w:rsidRPr="007D1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32E2"/>
    <w:multiLevelType w:val="multilevel"/>
    <w:tmpl w:val="929A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B1EEA"/>
    <w:multiLevelType w:val="multilevel"/>
    <w:tmpl w:val="6C4E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70425"/>
    <w:multiLevelType w:val="multilevel"/>
    <w:tmpl w:val="657A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A10F9D"/>
    <w:multiLevelType w:val="multilevel"/>
    <w:tmpl w:val="6AD83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F7221E"/>
    <w:multiLevelType w:val="multilevel"/>
    <w:tmpl w:val="2C24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478229">
    <w:abstractNumId w:val="3"/>
  </w:num>
  <w:num w:numId="2" w16cid:durableId="2125151789">
    <w:abstractNumId w:val="4"/>
  </w:num>
  <w:num w:numId="3" w16cid:durableId="282267426">
    <w:abstractNumId w:val="0"/>
  </w:num>
  <w:num w:numId="4" w16cid:durableId="3170080">
    <w:abstractNumId w:val="2"/>
  </w:num>
  <w:num w:numId="5" w16cid:durableId="908811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BB"/>
    <w:rsid w:val="001358AC"/>
    <w:rsid w:val="007D14E1"/>
    <w:rsid w:val="007D77C5"/>
    <w:rsid w:val="0087348A"/>
    <w:rsid w:val="00A2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D186B-C6A7-4107-9CF2-42B54C8F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8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8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8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8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8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8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8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8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8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8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78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78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78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78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78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78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78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78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78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7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8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7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78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78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78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78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78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78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78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</dc:creator>
  <cp:keywords/>
  <dc:description/>
  <cp:lastModifiedBy>MADRID</cp:lastModifiedBy>
  <cp:revision>3</cp:revision>
  <dcterms:created xsi:type="dcterms:W3CDTF">2026-05-04T05:41:00Z</dcterms:created>
  <dcterms:modified xsi:type="dcterms:W3CDTF">2026-05-04T05:41:00Z</dcterms:modified>
</cp:coreProperties>
</file>